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545" w:rsidRDefault="002B1545" w:rsidP="007E6C27">
      <w:pPr>
        <w:spacing w:after="0" w:line="240" w:lineRule="auto"/>
        <w:jc w:val="center"/>
        <w:outlineLvl w:val="0"/>
        <w:rPr>
          <w:rFonts w:ascii="Times New Roman" w:eastAsia="Times New Roman" w:hAnsi="Times New Roman" w:cs="Times New Roman"/>
          <w:b/>
          <w:bCs/>
          <w:color w:val="C00000"/>
          <w:kern w:val="36"/>
          <w:sz w:val="56"/>
          <w:szCs w:val="69"/>
          <w:lang w:eastAsia="ru-RU"/>
        </w:rPr>
      </w:pPr>
      <w:r>
        <w:rPr>
          <w:noProof/>
          <w:lang w:eastAsia="ru-RU"/>
        </w:rPr>
        <w:drawing>
          <wp:anchor distT="0" distB="0" distL="114300" distR="114300" simplePos="0" relativeHeight="251658240" behindDoc="1" locked="0" layoutInCell="1" allowOverlap="1" wp14:anchorId="5E403CBE" wp14:editId="61673F61">
            <wp:simplePos x="0" y="0"/>
            <wp:positionH relativeFrom="column">
              <wp:posOffset>-630555</wp:posOffset>
            </wp:positionH>
            <wp:positionV relativeFrom="paragraph">
              <wp:posOffset>-450215</wp:posOffset>
            </wp:positionV>
            <wp:extent cx="7564245" cy="10689021"/>
            <wp:effectExtent l="0" t="0" r="0" b="0"/>
            <wp:wrapNone/>
            <wp:docPr id="2" name="Рисунок 2" descr="https://catherineasquithgallery.com/uploads/posts/2021-02/1612914246_62-p-krasnii-fon-s-ramkoi-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atherineasquithgallery.com/uploads/posts/2021-02/1612914246_62-p-krasnii-fon-s-ramkoi-7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6023" cy="1067740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t xml:space="preserve"> </w:t>
      </w:r>
      <w:r>
        <w:rPr>
          <w:noProof/>
          <w:lang w:eastAsia="ru-RU"/>
        </w:rPr>
        <w:drawing>
          <wp:inline distT="0" distB="0" distL="0" distR="0" wp14:anchorId="50F75DD4" wp14:editId="3CD775F1">
            <wp:extent cx="2819400" cy="2447297"/>
            <wp:effectExtent l="0" t="0" r="0" b="0"/>
            <wp:docPr id="1" name="Рисунок 1" descr="https://miac.tambov.gov.ru/assets/images/news/2019-09-27-vnimanie-moshenni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ac.tambov.gov.ru/assets/images/news/2019-09-27-vnimanie-moshenniki.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71" t="3466" r="6786" b="7627"/>
                    <a:stretch/>
                  </pic:blipFill>
                  <pic:spPr bwMode="auto">
                    <a:xfrm>
                      <a:off x="0" y="0"/>
                      <a:ext cx="2820917" cy="2448614"/>
                    </a:xfrm>
                    <a:prstGeom prst="rect">
                      <a:avLst/>
                    </a:prstGeom>
                    <a:noFill/>
                    <a:ln>
                      <a:noFill/>
                    </a:ln>
                    <a:extLst>
                      <a:ext uri="{53640926-AAD7-44D8-BBD7-CCE9431645EC}">
                        <a14:shadowObscured xmlns:a14="http://schemas.microsoft.com/office/drawing/2010/main"/>
                      </a:ext>
                    </a:extLst>
                  </pic:spPr>
                </pic:pic>
              </a:graphicData>
            </a:graphic>
          </wp:inline>
        </w:drawing>
      </w:r>
    </w:p>
    <w:p w:rsidR="007C40F9" w:rsidRPr="007E6C27" w:rsidRDefault="007E6C27" w:rsidP="007E6C27">
      <w:pPr>
        <w:spacing w:after="0" w:line="240" w:lineRule="auto"/>
        <w:jc w:val="center"/>
        <w:outlineLvl w:val="0"/>
        <w:rPr>
          <w:rFonts w:ascii="Times New Roman" w:eastAsia="Times New Roman" w:hAnsi="Times New Roman" w:cs="Times New Roman"/>
          <w:b/>
          <w:bCs/>
          <w:color w:val="C00000"/>
          <w:kern w:val="36"/>
          <w:sz w:val="56"/>
          <w:szCs w:val="69"/>
          <w:lang w:eastAsia="ru-RU"/>
        </w:rPr>
      </w:pPr>
      <w:r w:rsidRPr="007E6C27">
        <w:rPr>
          <w:rFonts w:ascii="Times New Roman" w:eastAsia="Times New Roman" w:hAnsi="Times New Roman" w:cs="Times New Roman"/>
          <w:b/>
          <w:bCs/>
          <w:color w:val="C00000"/>
          <w:kern w:val="36"/>
          <w:sz w:val="56"/>
          <w:szCs w:val="69"/>
          <w:lang w:eastAsia="ru-RU"/>
        </w:rPr>
        <w:t>П</w:t>
      </w:r>
      <w:r w:rsidR="007C40F9" w:rsidRPr="007E6C27">
        <w:rPr>
          <w:rFonts w:ascii="Times New Roman" w:eastAsia="Times New Roman" w:hAnsi="Times New Roman" w:cs="Times New Roman"/>
          <w:b/>
          <w:bCs/>
          <w:color w:val="C00000"/>
          <w:kern w:val="36"/>
          <w:sz w:val="56"/>
          <w:szCs w:val="69"/>
          <w:lang w:eastAsia="ru-RU"/>
        </w:rPr>
        <w:t>редлагают заработать 30 тысяч, оформив на себя ИП. В чем подвох?</w:t>
      </w:r>
    </w:p>
    <w:p w:rsidR="007E6C27" w:rsidRPr="007E6C27" w:rsidRDefault="007E6C27" w:rsidP="007E6C27">
      <w:pPr>
        <w:spacing w:after="0" w:line="240" w:lineRule="auto"/>
        <w:outlineLvl w:val="0"/>
        <w:rPr>
          <w:rFonts w:ascii="Times New Roman" w:eastAsia="Times New Roman" w:hAnsi="Times New Roman" w:cs="Times New Roman"/>
          <w:b/>
          <w:bCs/>
          <w:kern w:val="36"/>
          <w:sz w:val="69"/>
          <w:szCs w:val="69"/>
          <w:lang w:eastAsia="ru-RU"/>
        </w:rPr>
      </w:pPr>
    </w:p>
    <w:p w:rsidR="007C40F9" w:rsidRPr="002B1545" w:rsidRDefault="007C40F9" w:rsidP="007E6C27">
      <w:pPr>
        <w:spacing w:after="0" w:line="240" w:lineRule="auto"/>
        <w:ind w:firstLine="708"/>
        <w:jc w:val="both"/>
        <w:rPr>
          <w:rFonts w:ascii="Times New Roman" w:eastAsia="Times New Roman" w:hAnsi="Times New Roman" w:cs="Times New Roman"/>
          <w:sz w:val="32"/>
          <w:szCs w:val="28"/>
          <w:lang w:eastAsia="ru-RU"/>
        </w:rPr>
      </w:pPr>
      <w:r w:rsidRPr="002B1545">
        <w:rPr>
          <w:rFonts w:ascii="Times New Roman" w:eastAsia="Times New Roman" w:hAnsi="Times New Roman" w:cs="Times New Roman"/>
          <w:sz w:val="32"/>
          <w:szCs w:val="28"/>
          <w:lang w:eastAsia="ru-RU"/>
        </w:rPr>
        <w:t>Ежедневно в Федеральную налоговую службу (ФНС) приходят молодые люди, которые только что стали совершеннолетними. Все они хотят зарегистрироваться как индивидуальные предприниматели. Но некоторые сотрудники ФНС подозревают, что многие оформляют ИП не для себя. Есть распространенная мошенническая схема – молодому и неопытному человеку предлагают до 30 тысяч за использование его статуса предпринимателя. Рассказываем, что делают с ИП и чем это может закончиться для наивного «бизнесмена».</w:t>
      </w:r>
    </w:p>
    <w:p w:rsidR="002B1545" w:rsidRPr="002B1545" w:rsidRDefault="002B1545" w:rsidP="002B1545">
      <w:pPr>
        <w:spacing w:after="0" w:line="240" w:lineRule="auto"/>
        <w:jc w:val="center"/>
        <w:outlineLvl w:val="2"/>
        <w:rPr>
          <w:rFonts w:ascii="Times New Roman" w:eastAsia="Times New Roman" w:hAnsi="Times New Roman" w:cs="Times New Roman"/>
          <w:b/>
          <w:bCs/>
          <w:color w:val="800000"/>
          <w:sz w:val="32"/>
          <w:szCs w:val="28"/>
          <w:lang w:eastAsia="ru-RU"/>
        </w:rPr>
      </w:pPr>
    </w:p>
    <w:p w:rsidR="007C40F9" w:rsidRPr="002B1545" w:rsidRDefault="002B1545" w:rsidP="002B1545">
      <w:pPr>
        <w:spacing w:after="0" w:line="240" w:lineRule="auto"/>
        <w:jc w:val="center"/>
        <w:outlineLvl w:val="2"/>
        <w:rPr>
          <w:rFonts w:ascii="Times New Roman" w:eastAsia="Times New Roman" w:hAnsi="Times New Roman" w:cs="Times New Roman"/>
          <w:b/>
          <w:bCs/>
          <w:color w:val="800000"/>
          <w:sz w:val="40"/>
          <w:szCs w:val="28"/>
          <w:lang w:eastAsia="ru-RU"/>
        </w:rPr>
      </w:pPr>
      <w:r w:rsidRPr="002B1545">
        <w:rPr>
          <w:rFonts w:ascii="Times New Roman" w:eastAsia="Times New Roman" w:hAnsi="Times New Roman" w:cs="Times New Roman"/>
          <w:b/>
          <w:bCs/>
          <w:color w:val="800000"/>
          <w:sz w:val="40"/>
          <w:szCs w:val="28"/>
          <w:lang w:eastAsia="ru-RU"/>
        </w:rPr>
        <w:t>СТАТЬ БИЗНЕСМЕНОМ ЗА ВОЗНАГРАЖДЕНИЕ</w:t>
      </w:r>
    </w:p>
    <w:p w:rsidR="002B1545" w:rsidRPr="002B1545" w:rsidRDefault="002B1545" w:rsidP="002B1545">
      <w:pPr>
        <w:spacing w:after="0" w:line="240" w:lineRule="auto"/>
        <w:jc w:val="center"/>
        <w:outlineLvl w:val="2"/>
        <w:rPr>
          <w:rFonts w:ascii="Times New Roman" w:eastAsia="Times New Roman" w:hAnsi="Times New Roman" w:cs="Times New Roman"/>
          <w:b/>
          <w:bCs/>
          <w:color w:val="800000"/>
          <w:sz w:val="40"/>
          <w:szCs w:val="28"/>
          <w:lang w:eastAsia="ru-RU"/>
        </w:rPr>
      </w:pPr>
    </w:p>
    <w:p w:rsidR="007C40F9" w:rsidRPr="002B1545" w:rsidRDefault="007C40F9" w:rsidP="007E6C27">
      <w:pPr>
        <w:spacing w:after="0" w:line="240" w:lineRule="auto"/>
        <w:ind w:firstLine="708"/>
        <w:jc w:val="both"/>
        <w:rPr>
          <w:rFonts w:ascii="Times New Roman" w:eastAsia="Times New Roman" w:hAnsi="Times New Roman" w:cs="Times New Roman"/>
          <w:sz w:val="32"/>
          <w:szCs w:val="28"/>
          <w:lang w:eastAsia="ru-RU"/>
        </w:rPr>
      </w:pPr>
      <w:r w:rsidRPr="002B1545">
        <w:rPr>
          <w:rFonts w:ascii="Times New Roman" w:eastAsia="Times New Roman" w:hAnsi="Times New Roman" w:cs="Times New Roman"/>
          <w:sz w:val="32"/>
          <w:szCs w:val="28"/>
          <w:lang w:eastAsia="ru-RU"/>
        </w:rPr>
        <w:t xml:space="preserve">В редакцию 66.RU обратилась жительница Екатеринбурга Марина (здесь и далее имена героев изменены) и рассказала, как ее 18-летний сын Саша чуть было не стал жертвой мошенников. Недавно она прочитала в </w:t>
      </w:r>
      <w:proofErr w:type="spellStart"/>
      <w:r w:rsidRPr="002B1545">
        <w:rPr>
          <w:rFonts w:ascii="Times New Roman" w:eastAsia="Times New Roman" w:hAnsi="Times New Roman" w:cs="Times New Roman"/>
          <w:sz w:val="32"/>
          <w:szCs w:val="28"/>
          <w:lang w:eastAsia="ru-RU"/>
        </w:rPr>
        <w:t>соцсетях</w:t>
      </w:r>
      <w:proofErr w:type="spellEnd"/>
      <w:r w:rsidRPr="002B1545">
        <w:rPr>
          <w:rFonts w:ascii="Times New Roman" w:eastAsia="Times New Roman" w:hAnsi="Times New Roman" w:cs="Times New Roman"/>
          <w:sz w:val="32"/>
          <w:szCs w:val="28"/>
          <w:lang w:eastAsia="ru-RU"/>
        </w:rPr>
        <w:t xml:space="preserve"> его переписку со знакомым, который предложил молодому человеку за 15–30 тысяч оформить на него ИП и предоставить в пользование неким людям. Знакомый заверил Сашу, что сам так сделал, получил деньги, и теперь ему пообещали больше, если он найдет еще желающего. Для какой цели это нужно, из переписки непонятно, но Сашу заверили, что он ничем не рискует. Молодой человек согласился и подал документы на оформление ИП. Родители Саши, узнав про это, вместе с ним пошли в Федеральную налоговую службу (ФНС). Они закрыли ИП и выплатили обязательные взносы.</w:t>
      </w:r>
    </w:p>
    <w:p w:rsidR="007C40F9" w:rsidRPr="002B1545" w:rsidRDefault="002B1545" w:rsidP="007E6C27">
      <w:pPr>
        <w:spacing w:after="0" w:line="240" w:lineRule="auto"/>
        <w:ind w:firstLine="708"/>
        <w:jc w:val="both"/>
        <w:rPr>
          <w:rFonts w:ascii="Times New Roman" w:eastAsia="Times New Roman" w:hAnsi="Times New Roman" w:cs="Times New Roman"/>
          <w:sz w:val="32"/>
          <w:szCs w:val="28"/>
          <w:lang w:eastAsia="ru-RU"/>
        </w:rPr>
      </w:pPr>
      <w:r w:rsidRPr="002B1545">
        <w:rPr>
          <w:noProof/>
          <w:sz w:val="24"/>
          <w:lang w:eastAsia="ru-RU"/>
        </w:rPr>
        <w:lastRenderedPageBreak/>
        <w:drawing>
          <wp:anchor distT="0" distB="0" distL="114300" distR="114300" simplePos="0" relativeHeight="251662336" behindDoc="1" locked="0" layoutInCell="1" allowOverlap="1" wp14:anchorId="7FC29FCA" wp14:editId="687907C2">
            <wp:simplePos x="0" y="0"/>
            <wp:positionH relativeFrom="column">
              <wp:posOffset>-625913</wp:posOffset>
            </wp:positionH>
            <wp:positionV relativeFrom="paragraph">
              <wp:posOffset>-416910</wp:posOffset>
            </wp:positionV>
            <wp:extent cx="7564120" cy="10688955"/>
            <wp:effectExtent l="0" t="0" r="0" b="0"/>
            <wp:wrapNone/>
            <wp:docPr id="5" name="Рисунок 5" descr="https://catherineasquithgallery.com/uploads/posts/2021-02/1612914246_62-p-krasnii-fon-s-ramkoi-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atherineasquithgallery.com/uploads/posts/2021-02/1612914246_62-p-krasnii-fon-s-ramkoi-7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4120" cy="10688955"/>
                    </a:xfrm>
                    <a:prstGeom prst="rect">
                      <a:avLst/>
                    </a:prstGeom>
                    <a:noFill/>
                    <a:ln>
                      <a:noFill/>
                    </a:ln>
                  </pic:spPr>
                </pic:pic>
              </a:graphicData>
            </a:graphic>
            <wp14:sizeRelH relativeFrom="page">
              <wp14:pctWidth>0</wp14:pctWidth>
            </wp14:sizeRelH>
            <wp14:sizeRelV relativeFrom="page">
              <wp14:pctHeight>0</wp14:pctHeight>
            </wp14:sizeRelV>
          </wp:anchor>
        </w:drawing>
      </w:r>
      <w:r w:rsidR="007C40F9" w:rsidRPr="002B1545">
        <w:rPr>
          <w:rFonts w:ascii="Times New Roman" w:eastAsia="Times New Roman" w:hAnsi="Times New Roman" w:cs="Times New Roman"/>
          <w:sz w:val="32"/>
          <w:szCs w:val="28"/>
          <w:lang w:eastAsia="ru-RU"/>
        </w:rPr>
        <w:t>Но это не единичный случай. В интернете на форумах можно увидеть множество вопросов от пользователей, которые говорят, что им предложили открыть ИП, и спрашивают, каковы риски. В комментариях им советуют этого не делать. Но остается много тех, кто не стал разбираться и доверился мошенникам.</w:t>
      </w:r>
    </w:p>
    <w:p w:rsidR="007C40F9" w:rsidRPr="002B1545" w:rsidRDefault="007C40F9" w:rsidP="007E6C27">
      <w:pPr>
        <w:spacing w:after="0" w:line="240" w:lineRule="auto"/>
        <w:ind w:firstLine="708"/>
        <w:jc w:val="both"/>
        <w:rPr>
          <w:rFonts w:ascii="Times New Roman" w:eastAsia="Times New Roman" w:hAnsi="Times New Roman" w:cs="Times New Roman"/>
          <w:sz w:val="32"/>
          <w:szCs w:val="28"/>
          <w:lang w:eastAsia="ru-RU"/>
        </w:rPr>
      </w:pPr>
      <w:r w:rsidRPr="002B1545">
        <w:rPr>
          <w:rFonts w:ascii="Times New Roman" w:eastAsia="Times New Roman" w:hAnsi="Times New Roman" w:cs="Times New Roman"/>
          <w:sz w:val="32"/>
          <w:szCs w:val="28"/>
          <w:lang w:eastAsia="ru-RU"/>
        </w:rPr>
        <w:t>Судя по всему, такой вид мошенничества распространен и в Свердловской области. По словам Марины, сотрудники ФНС ей рассказали, что каждый день оформлять ИП приходят по 5-6 человек, которые только что стали совершеннолетними. В службе подозревают, что многие делают это не для себя, говорит Марина.</w:t>
      </w:r>
    </w:p>
    <w:p w:rsidR="007C40F9" w:rsidRPr="002B1545" w:rsidRDefault="007C40F9" w:rsidP="007E6C27">
      <w:pPr>
        <w:spacing w:after="0" w:line="240" w:lineRule="auto"/>
        <w:ind w:firstLine="708"/>
        <w:jc w:val="both"/>
        <w:rPr>
          <w:rFonts w:ascii="Times New Roman" w:eastAsia="Times New Roman" w:hAnsi="Times New Roman" w:cs="Times New Roman"/>
          <w:sz w:val="32"/>
          <w:szCs w:val="28"/>
          <w:lang w:eastAsia="ru-RU"/>
        </w:rPr>
      </w:pPr>
      <w:r w:rsidRPr="002B1545">
        <w:rPr>
          <w:rFonts w:ascii="Times New Roman" w:eastAsia="Times New Roman" w:hAnsi="Times New Roman" w:cs="Times New Roman"/>
          <w:sz w:val="32"/>
          <w:szCs w:val="28"/>
          <w:lang w:eastAsia="ru-RU"/>
        </w:rPr>
        <w:t>Мы сделали официальный запрос в ФНС по Свердловской области, чтобы узнать, так это или нет. Ответ обещали предоставить позднее.</w:t>
      </w:r>
    </w:p>
    <w:p w:rsidR="002B1545" w:rsidRPr="002B1545" w:rsidRDefault="002B1545" w:rsidP="007E6C27">
      <w:pPr>
        <w:spacing w:after="0" w:line="240" w:lineRule="auto"/>
        <w:ind w:firstLine="708"/>
        <w:jc w:val="both"/>
        <w:rPr>
          <w:rFonts w:ascii="Times New Roman" w:eastAsia="Times New Roman" w:hAnsi="Times New Roman" w:cs="Times New Roman"/>
          <w:sz w:val="32"/>
          <w:szCs w:val="28"/>
          <w:lang w:eastAsia="ru-RU"/>
        </w:rPr>
      </w:pPr>
    </w:p>
    <w:p w:rsidR="007C40F9" w:rsidRPr="002B1545" w:rsidRDefault="002B1545" w:rsidP="002B1545">
      <w:pPr>
        <w:spacing w:after="0" w:line="240" w:lineRule="auto"/>
        <w:jc w:val="center"/>
        <w:outlineLvl w:val="2"/>
        <w:rPr>
          <w:rFonts w:ascii="Times New Roman" w:eastAsia="Times New Roman" w:hAnsi="Times New Roman" w:cs="Times New Roman"/>
          <w:b/>
          <w:bCs/>
          <w:color w:val="800000"/>
          <w:sz w:val="40"/>
          <w:szCs w:val="28"/>
          <w:lang w:eastAsia="ru-RU"/>
        </w:rPr>
      </w:pPr>
      <w:r w:rsidRPr="002B1545">
        <w:rPr>
          <w:rFonts w:ascii="Times New Roman" w:eastAsia="Times New Roman" w:hAnsi="Times New Roman" w:cs="Times New Roman"/>
          <w:b/>
          <w:bCs/>
          <w:color w:val="800000"/>
          <w:sz w:val="40"/>
          <w:szCs w:val="28"/>
          <w:lang w:eastAsia="ru-RU"/>
        </w:rPr>
        <w:t>ЧЕМ РИСКУЕТ ВЛАДЕЛЕЦ ИП</w:t>
      </w:r>
    </w:p>
    <w:p w:rsidR="002B1545" w:rsidRPr="002B1545" w:rsidRDefault="002B1545" w:rsidP="002B1545">
      <w:pPr>
        <w:spacing w:after="0" w:line="240" w:lineRule="auto"/>
        <w:jc w:val="both"/>
        <w:outlineLvl w:val="2"/>
        <w:rPr>
          <w:rFonts w:ascii="Times New Roman" w:eastAsia="Times New Roman" w:hAnsi="Times New Roman" w:cs="Times New Roman"/>
          <w:b/>
          <w:bCs/>
          <w:color w:val="800000"/>
          <w:sz w:val="40"/>
          <w:szCs w:val="28"/>
          <w:lang w:eastAsia="ru-RU"/>
        </w:rPr>
      </w:pPr>
    </w:p>
    <w:p w:rsidR="007C40F9" w:rsidRPr="002B1545" w:rsidRDefault="007C40F9" w:rsidP="007E6C27">
      <w:pPr>
        <w:spacing w:after="0" w:line="240" w:lineRule="auto"/>
        <w:ind w:firstLine="426"/>
        <w:jc w:val="both"/>
        <w:rPr>
          <w:rFonts w:ascii="Times New Roman" w:eastAsia="Times New Roman" w:hAnsi="Times New Roman" w:cs="Times New Roman"/>
          <w:sz w:val="32"/>
          <w:szCs w:val="28"/>
          <w:lang w:eastAsia="ru-RU"/>
        </w:rPr>
      </w:pPr>
      <w:r w:rsidRPr="002B1545">
        <w:rPr>
          <w:rFonts w:ascii="Times New Roman" w:eastAsia="Times New Roman" w:hAnsi="Times New Roman" w:cs="Times New Roman"/>
          <w:sz w:val="32"/>
          <w:szCs w:val="28"/>
          <w:lang w:eastAsia="ru-RU"/>
        </w:rPr>
        <w:t>Для начала надо понимать, что ИП — это статус физического лица. Индивидуальный предприниматель несет ответственность за свое дело имуществом, собственным или взятым в аренду. </w:t>
      </w:r>
      <w:r w:rsidRPr="002B1545">
        <w:rPr>
          <w:rFonts w:ascii="Times New Roman" w:eastAsia="Times New Roman" w:hAnsi="Times New Roman" w:cs="Times New Roman"/>
          <w:b/>
          <w:bCs/>
          <w:sz w:val="32"/>
          <w:szCs w:val="28"/>
          <w:lang w:eastAsia="ru-RU"/>
        </w:rPr>
        <w:t>Он обязан:</w:t>
      </w:r>
    </w:p>
    <w:p w:rsidR="007C40F9" w:rsidRPr="002B1545" w:rsidRDefault="007C40F9" w:rsidP="007E6C27">
      <w:pPr>
        <w:numPr>
          <w:ilvl w:val="0"/>
          <w:numId w:val="4"/>
        </w:numPr>
        <w:spacing w:after="0" w:line="240" w:lineRule="auto"/>
        <w:jc w:val="both"/>
        <w:rPr>
          <w:rFonts w:ascii="Times New Roman" w:eastAsia="Times New Roman" w:hAnsi="Times New Roman" w:cs="Times New Roman"/>
          <w:sz w:val="32"/>
          <w:szCs w:val="28"/>
          <w:lang w:eastAsia="ru-RU"/>
        </w:rPr>
      </w:pPr>
      <w:r w:rsidRPr="002B1545">
        <w:rPr>
          <w:rFonts w:ascii="Times New Roman" w:eastAsia="Times New Roman" w:hAnsi="Times New Roman" w:cs="Times New Roman"/>
          <w:sz w:val="32"/>
          <w:szCs w:val="28"/>
          <w:lang w:eastAsia="ru-RU"/>
        </w:rPr>
        <w:t xml:space="preserve">подавать в </w:t>
      </w:r>
      <w:proofErr w:type="gramStart"/>
      <w:r w:rsidRPr="002B1545">
        <w:rPr>
          <w:rFonts w:ascii="Times New Roman" w:eastAsia="Times New Roman" w:hAnsi="Times New Roman" w:cs="Times New Roman"/>
          <w:sz w:val="32"/>
          <w:szCs w:val="28"/>
          <w:lang w:eastAsia="ru-RU"/>
        </w:rPr>
        <w:t>налоговую</w:t>
      </w:r>
      <w:proofErr w:type="gramEnd"/>
      <w:r w:rsidRPr="002B1545">
        <w:rPr>
          <w:rFonts w:ascii="Times New Roman" w:eastAsia="Times New Roman" w:hAnsi="Times New Roman" w:cs="Times New Roman"/>
          <w:sz w:val="32"/>
          <w:szCs w:val="28"/>
          <w:lang w:eastAsia="ru-RU"/>
        </w:rPr>
        <w:t xml:space="preserve"> отчеты о суммах, которые проходят через его расчетный счет;</w:t>
      </w:r>
    </w:p>
    <w:p w:rsidR="007C40F9" w:rsidRPr="002B1545" w:rsidRDefault="007C40F9" w:rsidP="007E6C27">
      <w:pPr>
        <w:numPr>
          <w:ilvl w:val="0"/>
          <w:numId w:val="4"/>
        </w:numPr>
        <w:spacing w:after="0" w:line="240" w:lineRule="auto"/>
        <w:jc w:val="both"/>
        <w:rPr>
          <w:rFonts w:ascii="Times New Roman" w:eastAsia="Times New Roman" w:hAnsi="Times New Roman" w:cs="Times New Roman"/>
          <w:sz w:val="32"/>
          <w:szCs w:val="28"/>
          <w:lang w:eastAsia="ru-RU"/>
        </w:rPr>
      </w:pPr>
      <w:r w:rsidRPr="002B1545">
        <w:rPr>
          <w:rFonts w:ascii="Times New Roman" w:eastAsia="Times New Roman" w:hAnsi="Times New Roman" w:cs="Times New Roman"/>
          <w:sz w:val="32"/>
          <w:szCs w:val="28"/>
          <w:lang w:eastAsia="ru-RU"/>
        </w:rPr>
        <w:t>платить страховые взносы — 36 238 рублей в год (по информации на 2019 год);</w:t>
      </w:r>
    </w:p>
    <w:p w:rsidR="007C40F9" w:rsidRPr="002B1545" w:rsidRDefault="007C40F9" w:rsidP="007E6C27">
      <w:pPr>
        <w:numPr>
          <w:ilvl w:val="0"/>
          <w:numId w:val="4"/>
        </w:numPr>
        <w:spacing w:after="0" w:line="240" w:lineRule="auto"/>
        <w:jc w:val="both"/>
        <w:rPr>
          <w:rFonts w:ascii="Times New Roman" w:eastAsia="Times New Roman" w:hAnsi="Times New Roman" w:cs="Times New Roman"/>
          <w:sz w:val="32"/>
          <w:szCs w:val="28"/>
          <w:lang w:eastAsia="ru-RU"/>
        </w:rPr>
      </w:pPr>
      <w:r w:rsidRPr="002B1545">
        <w:rPr>
          <w:rFonts w:ascii="Times New Roman" w:eastAsia="Times New Roman" w:hAnsi="Times New Roman" w:cs="Times New Roman"/>
          <w:sz w:val="32"/>
          <w:szCs w:val="28"/>
          <w:lang w:eastAsia="ru-RU"/>
        </w:rPr>
        <w:t>выплачивать налог со всего дохода — 6%;</w:t>
      </w:r>
    </w:p>
    <w:p w:rsidR="007C40F9" w:rsidRPr="002B1545" w:rsidRDefault="007C40F9" w:rsidP="007E6C27">
      <w:pPr>
        <w:numPr>
          <w:ilvl w:val="0"/>
          <w:numId w:val="4"/>
        </w:numPr>
        <w:spacing w:after="0" w:line="240" w:lineRule="auto"/>
        <w:jc w:val="both"/>
        <w:rPr>
          <w:rFonts w:ascii="Times New Roman" w:eastAsia="Times New Roman" w:hAnsi="Times New Roman" w:cs="Times New Roman"/>
          <w:sz w:val="32"/>
          <w:szCs w:val="28"/>
          <w:lang w:eastAsia="ru-RU"/>
        </w:rPr>
      </w:pPr>
      <w:r w:rsidRPr="002B1545">
        <w:rPr>
          <w:rFonts w:ascii="Times New Roman" w:eastAsia="Times New Roman" w:hAnsi="Times New Roman" w:cs="Times New Roman"/>
          <w:sz w:val="32"/>
          <w:szCs w:val="28"/>
          <w:lang w:eastAsia="ru-RU"/>
        </w:rPr>
        <w:t>платить взнос в пенсионный фонд — 1% с годового дохода, превышающего 300 тысяч.</w:t>
      </w:r>
    </w:p>
    <w:p w:rsidR="007C40F9" w:rsidRPr="002B1545" w:rsidRDefault="007C40F9" w:rsidP="007E6C27">
      <w:pPr>
        <w:spacing w:after="0" w:line="240" w:lineRule="auto"/>
        <w:ind w:firstLine="426"/>
        <w:jc w:val="both"/>
        <w:rPr>
          <w:rFonts w:ascii="Times New Roman" w:eastAsia="Times New Roman" w:hAnsi="Times New Roman" w:cs="Times New Roman"/>
          <w:sz w:val="32"/>
          <w:szCs w:val="28"/>
          <w:lang w:eastAsia="ru-RU"/>
        </w:rPr>
      </w:pPr>
      <w:r w:rsidRPr="002B1545">
        <w:rPr>
          <w:rFonts w:ascii="Times New Roman" w:eastAsia="Times New Roman" w:hAnsi="Times New Roman" w:cs="Times New Roman"/>
          <w:sz w:val="32"/>
          <w:szCs w:val="28"/>
          <w:lang w:eastAsia="ru-RU"/>
        </w:rPr>
        <w:t>То есть те 30 тысяч (максимум, который предлагают за открытие ИП) не покрывают даже годовых взносов, которые должен заплатить индивидуальный предприниматель. Но это не самое страшное.</w:t>
      </w:r>
    </w:p>
    <w:p w:rsidR="007C40F9" w:rsidRPr="002B1545" w:rsidRDefault="007C40F9" w:rsidP="007E6C27">
      <w:pPr>
        <w:spacing w:after="0" w:line="240" w:lineRule="auto"/>
        <w:jc w:val="both"/>
        <w:rPr>
          <w:rFonts w:ascii="Times New Roman" w:eastAsia="Times New Roman" w:hAnsi="Times New Roman" w:cs="Times New Roman"/>
          <w:sz w:val="32"/>
          <w:szCs w:val="28"/>
          <w:lang w:eastAsia="ru-RU"/>
        </w:rPr>
      </w:pPr>
      <w:r w:rsidRPr="002B1545">
        <w:rPr>
          <w:rFonts w:ascii="Times New Roman" w:eastAsia="Times New Roman" w:hAnsi="Times New Roman" w:cs="Times New Roman"/>
          <w:sz w:val="32"/>
          <w:szCs w:val="28"/>
          <w:lang w:eastAsia="ru-RU"/>
        </w:rPr>
        <w:t>Последствия для молодых людей зависят от того, что будут делать с их расчетными счетами.</w:t>
      </w:r>
    </w:p>
    <w:p w:rsidR="002B1545" w:rsidRDefault="002B1545" w:rsidP="002B1545">
      <w:pPr>
        <w:spacing w:before="100" w:beforeAutospacing="1" w:after="0" w:line="240" w:lineRule="auto"/>
        <w:jc w:val="center"/>
        <w:rPr>
          <w:rFonts w:ascii="Times New Roman" w:eastAsia="Times New Roman" w:hAnsi="Times New Roman" w:cs="Times New Roman"/>
          <w:b/>
          <w:bCs/>
          <w:color w:val="800000"/>
          <w:sz w:val="40"/>
          <w:szCs w:val="28"/>
          <w:lang w:eastAsia="ru-RU"/>
        </w:rPr>
      </w:pPr>
      <w:r w:rsidRPr="002B1545">
        <w:rPr>
          <w:rFonts w:ascii="Times New Roman" w:eastAsia="Times New Roman" w:hAnsi="Times New Roman" w:cs="Times New Roman"/>
          <w:b/>
          <w:bCs/>
          <w:color w:val="800000"/>
          <w:sz w:val="40"/>
          <w:szCs w:val="28"/>
          <w:lang w:eastAsia="ru-RU"/>
        </w:rPr>
        <w:t xml:space="preserve">КАК МОЖНО ИСПОЛЬЗОВАТЬ </w:t>
      </w:r>
    </w:p>
    <w:p w:rsidR="007C40F9" w:rsidRPr="002B1545" w:rsidRDefault="002B1545" w:rsidP="002B1545">
      <w:pPr>
        <w:spacing w:after="0" w:line="240" w:lineRule="auto"/>
        <w:jc w:val="center"/>
        <w:rPr>
          <w:rFonts w:ascii="Times New Roman" w:eastAsia="Times New Roman" w:hAnsi="Times New Roman" w:cs="Times New Roman"/>
          <w:color w:val="800000"/>
          <w:sz w:val="40"/>
          <w:szCs w:val="28"/>
          <w:lang w:eastAsia="ru-RU"/>
        </w:rPr>
      </w:pPr>
      <w:r w:rsidRPr="002B1545">
        <w:rPr>
          <w:rFonts w:ascii="Times New Roman" w:eastAsia="Times New Roman" w:hAnsi="Times New Roman" w:cs="Times New Roman"/>
          <w:b/>
          <w:bCs/>
          <w:color w:val="800000"/>
          <w:sz w:val="40"/>
          <w:szCs w:val="28"/>
          <w:lang w:eastAsia="ru-RU"/>
        </w:rPr>
        <w:t>ЧУЖОЙ СТАТУС ИП:</w:t>
      </w:r>
    </w:p>
    <w:p w:rsidR="007C40F9" w:rsidRPr="002B1545" w:rsidRDefault="007C40F9" w:rsidP="007E6C27">
      <w:pPr>
        <w:numPr>
          <w:ilvl w:val="0"/>
          <w:numId w:val="5"/>
        </w:numPr>
        <w:spacing w:before="100" w:beforeAutospacing="1" w:after="0" w:line="240" w:lineRule="auto"/>
        <w:jc w:val="both"/>
        <w:rPr>
          <w:rFonts w:ascii="Times New Roman" w:eastAsia="Times New Roman" w:hAnsi="Times New Roman" w:cs="Times New Roman"/>
          <w:sz w:val="32"/>
          <w:szCs w:val="28"/>
          <w:lang w:eastAsia="ru-RU"/>
        </w:rPr>
      </w:pPr>
      <w:r w:rsidRPr="002B1545">
        <w:rPr>
          <w:rFonts w:ascii="Times New Roman" w:eastAsia="Times New Roman" w:hAnsi="Times New Roman" w:cs="Times New Roman"/>
          <w:sz w:val="32"/>
          <w:szCs w:val="28"/>
          <w:lang w:eastAsia="ru-RU"/>
        </w:rPr>
        <w:t xml:space="preserve">«отмывать» деньги, полученные нечестным образом. Пример: через расчетный счет индивидуального предпринимателя провели 10 «грязных» миллионов, а потом обналичили их через </w:t>
      </w:r>
      <w:proofErr w:type="gramStart"/>
      <w:r w:rsidRPr="002B1545">
        <w:rPr>
          <w:rFonts w:ascii="Times New Roman" w:eastAsia="Times New Roman" w:hAnsi="Times New Roman" w:cs="Times New Roman"/>
          <w:sz w:val="32"/>
          <w:szCs w:val="28"/>
          <w:lang w:eastAsia="ru-RU"/>
        </w:rPr>
        <w:t>бизнес-карты</w:t>
      </w:r>
      <w:proofErr w:type="gramEnd"/>
      <w:r w:rsidRPr="002B1545">
        <w:rPr>
          <w:rFonts w:ascii="Times New Roman" w:eastAsia="Times New Roman" w:hAnsi="Times New Roman" w:cs="Times New Roman"/>
          <w:sz w:val="32"/>
          <w:szCs w:val="28"/>
          <w:lang w:eastAsia="ru-RU"/>
        </w:rPr>
        <w:t>. С человека, на чье имя оформлено ИП, с учетом всех налогов и взносов, будут требовать больше 733 тысяч рублей, а также отчет за проведенные через счет миллионы, о которых он ничего не знал;</w:t>
      </w:r>
    </w:p>
    <w:p w:rsidR="007C40F9" w:rsidRPr="002B1545" w:rsidRDefault="00F63DFE" w:rsidP="007E6C27">
      <w:pPr>
        <w:numPr>
          <w:ilvl w:val="0"/>
          <w:numId w:val="5"/>
        </w:numPr>
        <w:spacing w:before="100" w:beforeAutospacing="1" w:after="0" w:line="240" w:lineRule="auto"/>
        <w:jc w:val="both"/>
        <w:rPr>
          <w:rFonts w:ascii="Times New Roman" w:eastAsia="Times New Roman" w:hAnsi="Times New Roman" w:cs="Times New Roman"/>
          <w:sz w:val="32"/>
          <w:szCs w:val="28"/>
          <w:lang w:eastAsia="ru-RU"/>
        </w:rPr>
      </w:pPr>
      <w:r w:rsidRPr="002B1545">
        <w:rPr>
          <w:noProof/>
          <w:sz w:val="24"/>
          <w:lang w:eastAsia="ru-RU"/>
        </w:rPr>
        <w:lastRenderedPageBreak/>
        <w:t xml:space="preserve"> </w:t>
      </w:r>
      <w:r w:rsidR="002B1545" w:rsidRPr="002B1545">
        <w:rPr>
          <w:noProof/>
          <w:sz w:val="24"/>
          <w:lang w:eastAsia="ru-RU"/>
        </w:rPr>
        <w:drawing>
          <wp:anchor distT="0" distB="0" distL="114300" distR="114300" simplePos="0" relativeHeight="251660288" behindDoc="1" locked="0" layoutInCell="1" allowOverlap="1" wp14:anchorId="695402CC" wp14:editId="56FC40D9">
            <wp:simplePos x="0" y="0"/>
            <wp:positionH relativeFrom="column">
              <wp:posOffset>-625518</wp:posOffset>
            </wp:positionH>
            <wp:positionV relativeFrom="paragraph">
              <wp:posOffset>-417282</wp:posOffset>
            </wp:positionV>
            <wp:extent cx="7564120" cy="10688955"/>
            <wp:effectExtent l="0" t="0" r="0" b="0"/>
            <wp:wrapNone/>
            <wp:docPr id="3" name="Рисунок 3" descr="https://catherineasquithgallery.com/uploads/posts/2021-02/1612914246_62-p-krasnii-fon-s-ramkoi-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atherineasquithgallery.com/uploads/posts/2021-02/1612914246_62-p-krasnii-fon-s-ramkoi-7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4120" cy="10688955"/>
                    </a:xfrm>
                    <a:prstGeom prst="rect">
                      <a:avLst/>
                    </a:prstGeom>
                    <a:noFill/>
                    <a:ln>
                      <a:noFill/>
                    </a:ln>
                  </pic:spPr>
                </pic:pic>
              </a:graphicData>
            </a:graphic>
            <wp14:sizeRelH relativeFrom="page">
              <wp14:pctWidth>0</wp14:pctWidth>
            </wp14:sizeRelH>
            <wp14:sizeRelV relativeFrom="page">
              <wp14:pctHeight>0</wp14:pctHeight>
            </wp14:sizeRelV>
          </wp:anchor>
        </w:drawing>
      </w:r>
      <w:r w:rsidR="007C40F9" w:rsidRPr="002B1545">
        <w:rPr>
          <w:rFonts w:ascii="Times New Roman" w:eastAsia="Times New Roman" w:hAnsi="Times New Roman" w:cs="Times New Roman"/>
          <w:sz w:val="32"/>
          <w:szCs w:val="28"/>
          <w:lang w:eastAsia="ru-RU"/>
        </w:rPr>
        <w:t>получить кредиты на крупную сумму и не вернуть;</w:t>
      </w:r>
    </w:p>
    <w:p w:rsidR="007C40F9" w:rsidRPr="002B1545" w:rsidRDefault="007C40F9" w:rsidP="007E6C27">
      <w:pPr>
        <w:numPr>
          <w:ilvl w:val="0"/>
          <w:numId w:val="5"/>
        </w:numPr>
        <w:spacing w:before="100" w:beforeAutospacing="1" w:after="0" w:line="240" w:lineRule="auto"/>
        <w:jc w:val="both"/>
        <w:rPr>
          <w:rFonts w:ascii="Times New Roman" w:eastAsia="Times New Roman" w:hAnsi="Times New Roman" w:cs="Times New Roman"/>
          <w:sz w:val="32"/>
          <w:szCs w:val="28"/>
          <w:lang w:eastAsia="ru-RU"/>
        </w:rPr>
      </w:pPr>
      <w:r w:rsidRPr="002B1545">
        <w:rPr>
          <w:rFonts w:ascii="Times New Roman" w:eastAsia="Times New Roman" w:hAnsi="Times New Roman" w:cs="Times New Roman"/>
          <w:sz w:val="32"/>
          <w:szCs w:val="28"/>
          <w:lang w:eastAsia="ru-RU"/>
        </w:rPr>
        <w:t>закупить товары и получить услуги с отсроченными платежами;</w:t>
      </w:r>
    </w:p>
    <w:p w:rsidR="007C40F9" w:rsidRPr="002B1545" w:rsidRDefault="007C40F9" w:rsidP="007E6C27">
      <w:pPr>
        <w:numPr>
          <w:ilvl w:val="0"/>
          <w:numId w:val="5"/>
        </w:numPr>
        <w:spacing w:before="100" w:beforeAutospacing="1" w:after="0" w:line="240" w:lineRule="auto"/>
        <w:jc w:val="both"/>
        <w:rPr>
          <w:rFonts w:ascii="Times New Roman" w:eastAsia="Times New Roman" w:hAnsi="Times New Roman" w:cs="Times New Roman"/>
          <w:sz w:val="32"/>
          <w:szCs w:val="28"/>
          <w:lang w:eastAsia="ru-RU"/>
        </w:rPr>
      </w:pPr>
      <w:r w:rsidRPr="002B1545">
        <w:rPr>
          <w:rFonts w:ascii="Times New Roman" w:eastAsia="Times New Roman" w:hAnsi="Times New Roman" w:cs="Times New Roman"/>
          <w:sz w:val="32"/>
          <w:szCs w:val="28"/>
          <w:lang w:eastAsia="ru-RU"/>
        </w:rPr>
        <w:t>провести фиктивные сделки, получив за это деньги от подставных фирм;</w:t>
      </w:r>
    </w:p>
    <w:p w:rsidR="007C40F9" w:rsidRPr="002B1545" w:rsidRDefault="007C40F9" w:rsidP="007E6C27">
      <w:pPr>
        <w:numPr>
          <w:ilvl w:val="0"/>
          <w:numId w:val="5"/>
        </w:numPr>
        <w:spacing w:before="100" w:beforeAutospacing="1" w:after="0" w:line="240" w:lineRule="auto"/>
        <w:jc w:val="both"/>
        <w:rPr>
          <w:rFonts w:ascii="Times New Roman" w:eastAsia="Times New Roman" w:hAnsi="Times New Roman" w:cs="Times New Roman"/>
          <w:sz w:val="32"/>
          <w:szCs w:val="28"/>
          <w:lang w:eastAsia="ru-RU"/>
        </w:rPr>
      </w:pPr>
      <w:r w:rsidRPr="002B1545">
        <w:rPr>
          <w:rFonts w:ascii="Times New Roman" w:eastAsia="Times New Roman" w:hAnsi="Times New Roman" w:cs="Times New Roman"/>
          <w:sz w:val="32"/>
          <w:szCs w:val="28"/>
          <w:lang w:eastAsia="ru-RU"/>
        </w:rPr>
        <w:t xml:space="preserve">использовать ИП как подрядчика для крупного ООО — то </w:t>
      </w:r>
      <w:proofErr w:type="gramStart"/>
      <w:r w:rsidRPr="002B1545">
        <w:rPr>
          <w:rFonts w:ascii="Times New Roman" w:eastAsia="Times New Roman" w:hAnsi="Times New Roman" w:cs="Times New Roman"/>
          <w:sz w:val="32"/>
          <w:szCs w:val="28"/>
          <w:lang w:eastAsia="ru-RU"/>
        </w:rPr>
        <w:t>есть</w:t>
      </w:r>
      <w:proofErr w:type="gramEnd"/>
      <w:r w:rsidRPr="002B1545">
        <w:rPr>
          <w:rFonts w:ascii="Times New Roman" w:eastAsia="Times New Roman" w:hAnsi="Times New Roman" w:cs="Times New Roman"/>
          <w:sz w:val="32"/>
          <w:szCs w:val="28"/>
          <w:lang w:eastAsia="ru-RU"/>
        </w:rPr>
        <w:t xml:space="preserve"> потом в случае ошибок и провалов вся ответственность будет лежать на предпринимателе;</w:t>
      </w:r>
    </w:p>
    <w:p w:rsidR="007C40F9" w:rsidRPr="002B1545" w:rsidRDefault="007C40F9" w:rsidP="007E6C27">
      <w:pPr>
        <w:numPr>
          <w:ilvl w:val="0"/>
          <w:numId w:val="5"/>
        </w:numPr>
        <w:spacing w:before="100" w:beforeAutospacing="1" w:after="0" w:line="240" w:lineRule="auto"/>
        <w:jc w:val="both"/>
        <w:rPr>
          <w:rFonts w:ascii="Times New Roman" w:eastAsia="Times New Roman" w:hAnsi="Times New Roman" w:cs="Times New Roman"/>
          <w:sz w:val="32"/>
          <w:szCs w:val="28"/>
          <w:lang w:eastAsia="ru-RU"/>
        </w:rPr>
      </w:pPr>
      <w:r w:rsidRPr="002B1545">
        <w:rPr>
          <w:rFonts w:ascii="Times New Roman" w:eastAsia="Times New Roman" w:hAnsi="Times New Roman" w:cs="Times New Roman"/>
          <w:sz w:val="32"/>
          <w:szCs w:val="28"/>
          <w:lang w:eastAsia="ru-RU"/>
        </w:rPr>
        <w:t>нанимать в ИП сотрудников, а потом не платить им заработную плату, а также не отчислять налоги.</w:t>
      </w:r>
    </w:p>
    <w:p w:rsidR="007C40F9" w:rsidRPr="002B1545" w:rsidRDefault="007C40F9" w:rsidP="007E6C27">
      <w:pPr>
        <w:spacing w:before="100" w:beforeAutospacing="1" w:after="0" w:line="240" w:lineRule="auto"/>
        <w:ind w:firstLine="360"/>
        <w:jc w:val="both"/>
        <w:rPr>
          <w:rFonts w:ascii="Times New Roman" w:eastAsia="Times New Roman" w:hAnsi="Times New Roman" w:cs="Times New Roman"/>
          <w:sz w:val="32"/>
          <w:szCs w:val="28"/>
          <w:lang w:eastAsia="ru-RU"/>
        </w:rPr>
      </w:pPr>
      <w:r w:rsidRPr="002B1545">
        <w:rPr>
          <w:rFonts w:ascii="Times New Roman" w:eastAsia="Times New Roman" w:hAnsi="Times New Roman" w:cs="Times New Roman"/>
          <w:sz w:val="32"/>
          <w:szCs w:val="28"/>
          <w:lang w:eastAsia="ru-RU"/>
        </w:rPr>
        <w:t xml:space="preserve">Если ИП не </w:t>
      </w:r>
      <w:proofErr w:type="gramStart"/>
      <w:r w:rsidRPr="002B1545">
        <w:rPr>
          <w:rFonts w:ascii="Times New Roman" w:eastAsia="Times New Roman" w:hAnsi="Times New Roman" w:cs="Times New Roman"/>
          <w:sz w:val="32"/>
          <w:szCs w:val="28"/>
          <w:lang w:eastAsia="ru-RU"/>
        </w:rPr>
        <w:t>платит</w:t>
      </w:r>
      <w:proofErr w:type="gramEnd"/>
      <w:r w:rsidRPr="002B1545">
        <w:rPr>
          <w:rFonts w:ascii="Times New Roman" w:eastAsia="Times New Roman" w:hAnsi="Times New Roman" w:cs="Times New Roman"/>
          <w:sz w:val="32"/>
          <w:szCs w:val="28"/>
          <w:lang w:eastAsia="ru-RU"/>
        </w:rPr>
        <w:t xml:space="preserve"> необходимые взносы и не предоставляет отчеты, то ФНС обращается в суд.</w:t>
      </w:r>
    </w:p>
    <w:p w:rsidR="007C40F9" w:rsidRPr="002B1545" w:rsidRDefault="007C40F9" w:rsidP="007E6C27">
      <w:pPr>
        <w:spacing w:after="0" w:line="240" w:lineRule="auto"/>
        <w:ind w:firstLine="360"/>
        <w:jc w:val="both"/>
        <w:rPr>
          <w:rFonts w:ascii="Times New Roman" w:eastAsia="Times New Roman" w:hAnsi="Times New Roman" w:cs="Times New Roman"/>
          <w:sz w:val="32"/>
          <w:szCs w:val="28"/>
          <w:lang w:eastAsia="ru-RU"/>
        </w:rPr>
      </w:pPr>
      <w:r w:rsidRPr="002B1545">
        <w:rPr>
          <w:rFonts w:ascii="Times New Roman" w:eastAsia="Times New Roman" w:hAnsi="Times New Roman" w:cs="Times New Roman"/>
          <w:sz w:val="32"/>
          <w:szCs w:val="28"/>
          <w:lang w:eastAsia="ru-RU"/>
        </w:rPr>
        <w:t>Владелец ИП может даже не присутствовать на нем. После суда судебные приставы </w:t>
      </w:r>
      <w:r w:rsidRPr="002B1545">
        <w:rPr>
          <w:rFonts w:ascii="Times New Roman" w:eastAsia="Times New Roman" w:hAnsi="Times New Roman" w:cs="Times New Roman"/>
          <w:b/>
          <w:bCs/>
          <w:sz w:val="32"/>
          <w:szCs w:val="28"/>
          <w:lang w:eastAsia="ru-RU"/>
        </w:rPr>
        <w:t>арестуют имущество человека</w:t>
      </w:r>
      <w:r w:rsidRPr="002B1545">
        <w:rPr>
          <w:rFonts w:ascii="Times New Roman" w:eastAsia="Times New Roman" w:hAnsi="Times New Roman" w:cs="Times New Roman"/>
          <w:sz w:val="32"/>
          <w:szCs w:val="28"/>
          <w:lang w:eastAsia="ru-RU"/>
        </w:rPr>
        <w:t> и </w:t>
      </w:r>
      <w:r w:rsidRPr="002B1545">
        <w:rPr>
          <w:rFonts w:ascii="Times New Roman" w:eastAsia="Times New Roman" w:hAnsi="Times New Roman" w:cs="Times New Roman"/>
          <w:b/>
          <w:bCs/>
          <w:sz w:val="32"/>
          <w:szCs w:val="28"/>
          <w:lang w:eastAsia="ru-RU"/>
        </w:rPr>
        <w:t>заблокируют его счета</w:t>
      </w:r>
      <w:r w:rsidRPr="002B1545">
        <w:rPr>
          <w:rFonts w:ascii="Times New Roman" w:eastAsia="Times New Roman" w:hAnsi="Times New Roman" w:cs="Times New Roman"/>
          <w:sz w:val="32"/>
          <w:szCs w:val="28"/>
          <w:lang w:eastAsia="ru-RU"/>
        </w:rPr>
        <w:t>. С долгами он не сможет выехать из страны, а если его признают банкротом, то </w:t>
      </w:r>
      <w:r w:rsidRPr="002B1545">
        <w:rPr>
          <w:rFonts w:ascii="Times New Roman" w:eastAsia="Times New Roman" w:hAnsi="Times New Roman" w:cs="Times New Roman"/>
          <w:b/>
          <w:bCs/>
          <w:sz w:val="32"/>
          <w:szCs w:val="28"/>
          <w:lang w:eastAsia="ru-RU"/>
        </w:rPr>
        <w:t>проблемы возникнут при устройстве на работу</w:t>
      </w:r>
      <w:r w:rsidRPr="002B1545">
        <w:rPr>
          <w:rFonts w:ascii="Times New Roman" w:eastAsia="Times New Roman" w:hAnsi="Times New Roman" w:cs="Times New Roman"/>
          <w:sz w:val="32"/>
          <w:szCs w:val="28"/>
          <w:lang w:eastAsia="ru-RU"/>
        </w:rPr>
        <w:t> и </w:t>
      </w:r>
      <w:r w:rsidRPr="002B1545">
        <w:rPr>
          <w:rFonts w:ascii="Times New Roman" w:eastAsia="Times New Roman" w:hAnsi="Times New Roman" w:cs="Times New Roman"/>
          <w:b/>
          <w:bCs/>
          <w:sz w:val="32"/>
          <w:szCs w:val="28"/>
          <w:lang w:eastAsia="ru-RU"/>
        </w:rPr>
        <w:t>получении кредита.</w:t>
      </w:r>
      <w:r w:rsidRPr="002B1545">
        <w:rPr>
          <w:rFonts w:ascii="Times New Roman" w:eastAsia="Times New Roman" w:hAnsi="Times New Roman" w:cs="Times New Roman"/>
          <w:sz w:val="32"/>
          <w:szCs w:val="28"/>
          <w:lang w:eastAsia="ru-RU"/>
        </w:rPr>
        <w:t> В худшем случае — на предпринимателя </w:t>
      </w:r>
      <w:r w:rsidRPr="002B1545">
        <w:rPr>
          <w:rFonts w:ascii="Times New Roman" w:eastAsia="Times New Roman" w:hAnsi="Times New Roman" w:cs="Times New Roman"/>
          <w:b/>
          <w:bCs/>
          <w:sz w:val="32"/>
          <w:szCs w:val="28"/>
          <w:lang w:eastAsia="ru-RU"/>
        </w:rPr>
        <w:t>заведут уголовное дело</w:t>
      </w:r>
      <w:r w:rsidRPr="002B1545">
        <w:rPr>
          <w:rFonts w:ascii="Times New Roman" w:eastAsia="Times New Roman" w:hAnsi="Times New Roman" w:cs="Times New Roman"/>
          <w:sz w:val="32"/>
          <w:szCs w:val="28"/>
          <w:lang w:eastAsia="ru-RU"/>
        </w:rPr>
        <w:t> и </w:t>
      </w:r>
      <w:r w:rsidRPr="002B1545">
        <w:rPr>
          <w:rFonts w:ascii="Times New Roman" w:eastAsia="Times New Roman" w:hAnsi="Times New Roman" w:cs="Times New Roman"/>
          <w:b/>
          <w:bCs/>
          <w:sz w:val="32"/>
          <w:szCs w:val="28"/>
          <w:lang w:eastAsia="ru-RU"/>
        </w:rPr>
        <w:t>дадут реальный срок</w:t>
      </w:r>
      <w:r w:rsidRPr="002B1545">
        <w:rPr>
          <w:rFonts w:ascii="Times New Roman" w:eastAsia="Times New Roman" w:hAnsi="Times New Roman" w:cs="Times New Roman"/>
          <w:sz w:val="32"/>
          <w:szCs w:val="28"/>
          <w:lang w:eastAsia="ru-RU"/>
        </w:rPr>
        <w:t>.</w:t>
      </w:r>
    </w:p>
    <w:p w:rsidR="007C40F9" w:rsidRPr="002B1545" w:rsidRDefault="002B1545" w:rsidP="002B1545">
      <w:pPr>
        <w:spacing w:before="100" w:beforeAutospacing="1" w:after="0" w:line="240" w:lineRule="auto"/>
        <w:jc w:val="center"/>
        <w:rPr>
          <w:rFonts w:ascii="Times New Roman" w:eastAsia="Times New Roman" w:hAnsi="Times New Roman" w:cs="Times New Roman"/>
          <w:color w:val="800000"/>
          <w:sz w:val="40"/>
          <w:szCs w:val="28"/>
          <w:lang w:eastAsia="ru-RU"/>
        </w:rPr>
      </w:pPr>
      <w:r w:rsidRPr="002B1545">
        <w:rPr>
          <w:rFonts w:ascii="Times New Roman" w:eastAsia="Times New Roman" w:hAnsi="Times New Roman" w:cs="Times New Roman"/>
          <w:b/>
          <w:bCs/>
          <w:color w:val="800000"/>
          <w:sz w:val="40"/>
          <w:szCs w:val="28"/>
          <w:lang w:eastAsia="ru-RU"/>
        </w:rPr>
        <w:t>КАК УЗНАТЬ, ЧТО Я ИЛИ МОЙ РОДСТВЕННИК НЕ ИП</w:t>
      </w:r>
      <w:r w:rsidRPr="002B1545">
        <w:rPr>
          <w:rFonts w:ascii="Times New Roman" w:eastAsia="Times New Roman" w:hAnsi="Times New Roman" w:cs="Times New Roman"/>
          <w:color w:val="800000"/>
          <w:sz w:val="40"/>
          <w:szCs w:val="28"/>
          <w:lang w:eastAsia="ru-RU"/>
        </w:rPr>
        <w:t>:</w:t>
      </w:r>
    </w:p>
    <w:p w:rsidR="007C40F9" w:rsidRPr="002B1545" w:rsidRDefault="007C40F9" w:rsidP="007E6C27">
      <w:pPr>
        <w:numPr>
          <w:ilvl w:val="0"/>
          <w:numId w:val="3"/>
        </w:numPr>
        <w:spacing w:before="100" w:beforeAutospacing="1" w:after="0" w:line="240" w:lineRule="auto"/>
        <w:ind w:left="284" w:hanging="284"/>
        <w:jc w:val="both"/>
        <w:rPr>
          <w:rFonts w:ascii="Times New Roman" w:eastAsia="Times New Roman" w:hAnsi="Times New Roman" w:cs="Times New Roman"/>
          <w:sz w:val="32"/>
          <w:szCs w:val="28"/>
          <w:lang w:eastAsia="ru-RU"/>
        </w:rPr>
      </w:pPr>
      <w:r w:rsidRPr="002B1545">
        <w:rPr>
          <w:rFonts w:ascii="Times New Roman" w:eastAsia="Times New Roman" w:hAnsi="Times New Roman" w:cs="Times New Roman"/>
          <w:sz w:val="32"/>
          <w:szCs w:val="28"/>
          <w:lang w:eastAsia="ru-RU"/>
        </w:rPr>
        <w:t>зайти на сайт </w:t>
      </w:r>
      <w:hyperlink r:id="rId8" w:tgtFrame="_blank" w:history="1">
        <w:r w:rsidRPr="002B1545">
          <w:rPr>
            <w:rFonts w:ascii="Times New Roman" w:eastAsia="Times New Roman" w:hAnsi="Times New Roman" w:cs="Times New Roman"/>
            <w:sz w:val="32"/>
            <w:szCs w:val="28"/>
            <w:lang w:eastAsia="ru-RU"/>
          </w:rPr>
          <w:t>ФНС</w:t>
        </w:r>
      </w:hyperlink>
      <w:r w:rsidRPr="002B1545">
        <w:rPr>
          <w:rFonts w:ascii="Times New Roman" w:eastAsia="Times New Roman" w:hAnsi="Times New Roman" w:cs="Times New Roman"/>
          <w:sz w:val="32"/>
          <w:szCs w:val="28"/>
          <w:lang w:eastAsia="ru-RU"/>
        </w:rPr>
        <w:t>;</w:t>
      </w:r>
    </w:p>
    <w:p w:rsidR="007C40F9" w:rsidRPr="002B1545" w:rsidRDefault="007C40F9" w:rsidP="007E6C27">
      <w:pPr>
        <w:numPr>
          <w:ilvl w:val="0"/>
          <w:numId w:val="3"/>
        </w:numPr>
        <w:spacing w:before="100" w:beforeAutospacing="1" w:after="0" w:line="240" w:lineRule="auto"/>
        <w:ind w:left="284" w:hanging="284"/>
        <w:jc w:val="both"/>
        <w:rPr>
          <w:rFonts w:ascii="Times New Roman" w:eastAsia="Times New Roman" w:hAnsi="Times New Roman" w:cs="Times New Roman"/>
          <w:sz w:val="32"/>
          <w:szCs w:val="28"/>
          <w:lang w:eastAsia="ru-RU"/>
        </w:rPr>
      </w:pPr>
      <w:r w:rsidRPr="002B1545">
        <w:rPr>
          <w:rFonts w:ascii="Times New Roman" w:eastAsia="Times New Roman" w:hAnsi="Times New Roman" w:cs="Times New Roman"/>
          <w:sz w:val="32"/>
          <w:szCs w:val="28"/>
          <w:lang w:eastAsia="ru-RU"/>
        </w:rPr>
        <w:t>выбрать опцию «Электронные сервисы», затем «Риски бизнеса: проверь себя и контрагента»;</w:t>
      </w:r>
    </w:p>
    <w:p w:rsidR="007C40F9" w:rsidRPr="002B1545" w:rsidRDefault="007C40F9" w:rsidP="007E6C27">
      <w:pPr>
        <w:numPr>
          <w:ilvl w:val="0"/>
          <w:numId w:val="3"/>
        </w:numPr>
        <w:spacing w:before="100" w:beforeAutospacing="1" w:after="0" w:line="240" w:lineRule="auto"/>
        <w:ind w:left="284" w:hanging="284"/>
        <w:jc w:val="both"/>
        <w:rPr>
          <w:rFonts w:ascii="Times New Roman" w:eastAsia="Times New Roman" w:hAnsi="Times New Roman" w:cs="Times New Roman"/>
          <w:sz w:val="32"/>
          <w:szCs w:val="28"/>
          <w:lang w:eastAsia="ru-RU"/>
        </w:rPr>
      </w:pPr>
      <w:r w:rsidRPr="002B1545">
        <w:rPr>
          <w:rFonts w:ascii="Times New Roman" w:eastAsia="Times New Roman" w:hAnsi="Times New Roman" w:cs="Times New Roman"/>
          <w:sz w:val="32"/>
          <w:szCs w:val="28"/>
          <w:lang w:eastAsia="ru-RU"/>
        </w:rPr>
        <w:t>ввести ФИО человека, ОГРНИП или ИНН, код с картинки, а затем нажать «Найти».</w:t>
      </w:r>
    </w:p>
    <w:p w:rsidR="007C40F9" w:rsidRPr="002B1545" w:rsidRDefault="007C40F9" w:rsidP="007E6C27">
      <w:pPr>
        <w:spacing w:before="100" w:beforeAutospacing="1" w:after="0" w:line="240" w:lineRule="auto"/>
        <w:ind w:firstLine="708"/>
        <w:jc w:val="both"/>
        <w:rPr>
          <w:rFonts w:ascii="Times New Roman" w:eastAsia="Times New Roman" w:hAnsi="Times New Roman" w:cs="Times New Roman"/>
          <w:sz w:val="32"/>
          <w:szCs w:val="28"/>
          <w:lang w:eastAsia="ru-RU"/>
        </w:rPr>
      </w:pPr>
      <w:r w:rsidRPr="002B1545">
        <w:rPr>
          <w:rFonts w:ascii="Times New Roman" w:eastAsia="Times New Roman" w:hAnsi="Times New Roman" w:cs="Times New Roman"/>
          <w:sz w:val="32"/>
          <w:szCs w:val="28"/>
          <w:lang w:eastAsia="ru-RU"/>
        </w:rPr>
        <w:t xml:space="preserve">Если человек зарегистрирован как ИП, то система выдаст </w:t>
      </w:r>
      <w:bookmarkStart w:id="0" w:name="_GoBack"/>
      <w:bookmarkEnd w:id="0"/>
      <w:r w:rsidRPr="002B1545">
        <w:rPr>
          <w:rFonts w:ascii="Times New Roman" w:eastAsia="Times New Roman" w:hAnsi="Times New Roman" w:cs="Times New Roman"/>
          <w:sz w:val="32"/>
          <w:szCs w:val="28"/>
          <w:lang w:eastAsia="ru-RU"/>
        </w:rPr>
        <w:t>информацию о нем.</w:t>
      </w:r>
    </w:p>
    <w:p w:rsidR="00911CA7" w:rsidRPr="007E6C27" w:rsidRDefault="00F63DFE" w:rsidP="007E6C27">
      <w:pPr>
        <w:spacing w:after="0" w:line="240" w:lineRule="auto"/>
        <w:rPr>
          <w:rFonts w:ascii="Times New Roman" w:hAnsi="Times New Roman" w:cs="Times New Roman"/>
          <w:sz w:val="28"/>
          <w:szCs w:val="28"/>
        </w:rPr>
      </w:pPr>
      <w:r>
        <w:rPr>
          <w:noProof/>
          <w:lang w:eastAsia="ru-RU"/>
        </w:rPr>
        <w:drawing>
          <wp:anchor distT="0" distB="0" distL="114300" distR="114300" simplePos="0" relativeHeight="251663360" behindDoc="0" locked="0" layoutInCell="1" allowOverlap="1" wp14:anchorId="520D4A23" wp14:editId="62E214A1">
            <wp:simplePos x="0" y="0"/>
            <wp:positionH relativeFrom="column">
              <wp:posOffset>-78762</wp:posOffset>
            </wp:positionH>
            <wp:positionV relativeFrom="paragraph">
              <wp:posOffset>166852</wp:posOffset>
            </wp:positionV>
            <wp:extent cx="6491741" cy="2601310"/>
            <wp:effectExtent l="0" t="0" r="4445" b="889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16666" t="6382" r="13589" b="43931"/>
                    <a:stretch/>
                  </pic:blipFill>
                  <pic:spPr bwMode="auto">
                    <a:xfrm>
                      <a:off x="0" y="0"/>
                      <a:ext cx="6491641" cy="2601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911CA7" w:rsidRPr="007E6C27" w:rsidSect="002B1545">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rinda">
    <w:panose1 w:val="020B0502040204020203"/>
    <w:charset w:val="00"/>
    <w:family w:val="swiss"/>
    <w:pitch w:val="variable"/>
    <w:sig w:usb0="00010003" w:usb1="00000000" w:usb2="00000000" w:usb3="00000000" w:csb0="00000001"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64166"/>
    <w:multiLevelType w:val="multilevel"/>
    <w:tmpl w:val="6A34DBF8"/>
    <w:lvl w:ilvl="0">
      <w:start w:val="1"/>
      <w:numFmt w:val="bullet"/>
      <w:lvlText w:val="-"/>
      <w:lvlJc w:val="left"/>
      <w:pPr>
        <w:tabs>
          <w:tab w:val="num" w:pos="720"/>
        </w:tabs>
        <w:ind w:left="720" w:hanging="360"/>
      </w:pPr>
      <w:rPr>
        <w:rFonts w:ascii="Vrinda" w:hAnsi="Vrinda"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BD0B1D"/>
    <w:multiLevelType w:val="multilevel"/>
    <w:tmpl w:val="13A8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BF30A01"/>
    <w:multiLevelType w:val="multilevel"/>
    <w:tmpl w:val="0E842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B9175F"/>
    <w:multiLevelType w:val="multilevel"/>
    <w:tmpl w:val="7D189FA0"/>
    <w:lvl w:ilvl="0">
      <w:start w:val="1"/>
      <w:numFmt w:val="bullet"/>
      <w:lvlText w:val="-"/>
      <w:lvlJc w:val="left"/>
      <w:pPr>
        <w:tabs>
          <w:tab w:val="num" w:pos="720"/>
        </w:tabs>
        <w:ind w:left="720" w:hanging="360"/>
      </w:pPr>
      <w:rPr>
        <w:rFonts w:ascii="Vrinda" w:hAnsi="Vrinda"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99B0472"/>
    <w:multiLevelType w:val="multilevel"/>
    <w:tmpl w:val="52A2A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09F"/>
    <w:rsid w:val="002B1545"/>
    <w:rsid w:val="005B6CE8"/>
    <w:rsid w:val="007C40F9"/>
    <w:rsid w:val="007E6C27"/>
    <w:rsid w:val="00911CA7"/>
    <w:rsid w:val="00B8409F"/>
    <w:rsid w:val="00F63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15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15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15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15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549882">
      <w:bodyDiv w:val="1"/>
      <w:marLeft w:val="0"/>
      <w:marRight w:val="0"/>
      <w:marTop w:val="0"/>
      <w:marBottom w:val="0"/>
      <w:divBdr>
        <w:top w:val="none" w:sz="0" w:space="0" w:color="auto"/>
        <w:left w:val="none" w:sz="0" w:space="0" w:color="auto"/>
        <w:bottom w:val="none" w:sz="0" w:space="0" w:color="auto"/>
        <w:right w:val="none" w:sz="0" w:space="0" w:color="auto"/>
      </w:divBdr>
      <w:divsChild>
        <w:div w:id="1560482728">
          <w:marLeft w:val="0"/>
          <w:marRight w:val="0"/>
          <w:marTop w:val="0"/>
          <w:marBottom w:val="0"/>
          <w:divBdr>
            <w:top w:val="none" w:sz="0" w:space="0" w:color="auto"/>
            <w:left w:val="none" w:sz="0" w:space="0" w:color="auto"/>
            <w:bottom w:val="none" w:sz="0" w:space="0" w:color="auto"/>
            <w:right w:val="none" w:sz="0" w:space="0" w:color="auto"/>
          </w:divBdr>
          <w:divsChild>
            <w:div w:id="406268570">
              <w:marLeft w:val="0"/>
              <w:marRight w:val="-14118"/>
              <w:marTop w:val="0"/>
              <w:marBottom w:val="0"/>
              <w:divBdr>
                <w:top w:val="none" w:sz="0" w:space="0" w:color="auto"/>
                <w:left w:val="none" w:sz="0" w:space="0" w:color="auto"/>
                <w:bottom w:val="none" w:sz="0" w:space="0" w:color="auto"/>
                <w:right w:val="none" w:sz="0" w:space="0" w:color="auto"/>
              </w:divBdr>
              <w:divsChild>
                <w:div w:id="1268075646">
                  <w:marLeft w:val="0"/>
                  <w:marRight w:val="0"/>
                  <w:marTop w:val="0"/>
                  <w:marBottom w:val="0"/>
                  <w:divBdr>
                    <w:top w:val="none" w:sz="0" w:space="0" w:color="auto"/>
                    <w:left w:val="none" w:sz="0" w:space="0" w:color="auto"/>
                    <w:bottom w:val="none" w:sz="0" w:space="0" w:color="auto"/>
                    <w:right w:val="none" w:sz="0" w:space="0" w:color="auto"/>
                  </w:divBdr>
                  <w:divsChild>
                    <w:div w:id="1638609368">
                      <w:marLeft w:val="2118"/>
                      <w:marRight w:val="0"/>
                      <w:marTop w:val="0"/>
                      <w:marBottom w:val="0"/>
                      <w:divBdr>
                        <w:top w:val="none" w:sz="0" w:space="0" w:color="auto"/>
                        <w:left w:val="none" w:sz="0" w:space="0" w:color="auto"/>
                        <w:bottom w:val="none" w:sz="0" w:space="0" w:color="auto"/>
                        <w:right w:val="none" w:sz="0" w:space="0" w:color="auto"/>
                      </w:divBdr>
                      <w:divsChild>
                        <w:div w:id="620455008">
                          <w:marLeft w:val="0"/>
                          <w:marRight w:val="0"/>
                          <w:marTop w:val="0"/>
                          <w:marBottom w:val="0"/>
                          <w:divBdr>
                            <w:top w:val="none" w:sz="0" w:space="0" w:color="auto"/>
                            <w:left w:val="none" w:sz="0" w:space="0" w:color="auto"/>
                            <w:bottom w:val="none" w:sz="0" w:space="0" w:color="auto"/>
                            <w:right w:val="none" w:sz="0" w:space="0" w:color="auto"/>
                          </w:divBdr>
                          <w:divsChild>
                            <w:div w:id="94696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14023">
              <w:marLeft w:val="0"/>
              <w:marRight w:val="8192"/>
              <w:marTop w:val="0"/>
              <w:marBottom w:val="0"/>
              <w:divBdr>
                <w:top w:val="none" w:sz="0" w:space="0" w:color="auto"/>
                <w:left w:val="none" w:sz="0" w:space="0" w:color="auto"/>
                <w:bottom w:val="none" w:sz="0" w:space="0" w:color="auto"/>
                <w:right w:val="none" w:sz="0" w:space="0" w:color="auto"/>
              </w:divBdr>
              <w:divsChild>
                <w:div w:id="1658338170">
                  <w:marLeft w:val="0"/>
                  <w:marRight w:val="0"/>
                  <w:marTop w:val="0"/>
                  <w:marBottom w:val="0"/>
                  <w:divBdr>
                    <w:top w:val="none" w:sz="0" w:space="0" w:color="auto"/>
                    <w:left w:val="none" w:sz="0" w:space="0" w:color="auto"/>
                    <w:bottom w:val="none" w:sz="0" w:space="0" w:color="auto"/>
                    <w:right w:val="none" w:sz="0" w:space="0" w:color="auto"/>
                  </w:divBdr>
                  <w:divsChild>
                    <w:div w:id="676036246">
                      <w:marLeft w:val="0"/>
                      <w:marRight w:val="0"/>
                      <w:marTop w:val="225"/>
                      <w:marBottom w:val="300"/>
                      <w:divBdr>
                        <w:top w:val="none" w:sz="0" w:space="0" w:color="auto"/>
                        <w:left w:val="single" w:sz="6" w:space="8" w:color="C7C7C7"/>
                        <w:bottom w:val="none" w:sz="0" w:space="0" w:color="auto"/>
                        <w:right w:val="none" w:sz="0" w:space="0" w:color="auto"/>
                      </w:divBdr>
                      <w:divsChild>
                        <w:div w:id="2125727222">
                          <w:marLeft w:val="0"/>
                          <w:marRight w:val="150"/>
                          <w:marTop w:val="0"/>
                          <w:marBottom w:val="150"/>
                          <w:divBdr>
                            <w:top w:val="none" w:sz="0" w:space="0" w:color="auto"/>
                            <w:left w:val="none" w:sz="0" w:space="0" w:color="auto"/>
                            <w:bottom w:val="none" w:sz="0" w:space="0" w:color="auto"/>
                            <w:right w:val="none" w:sz="0" w:space="0" w:color="auto"/>
                          </w:divBdr>
                          <w:divsChild>
                            <w:div w:id="1955362512">
                              <w:marLeft w:val="0"/>
                              <w:marRight w:val="0"/>
                              <w:marTop w:val="0"/>
                              <w:marBottom w:val="0"/>
                              <w:divBdr>
                                <w:top w:val="none" w:sz="0" w:space="0" w:color="auto"/>
                                <w:left w:val="none" w:sz="0" w:space="0" w:color="auto"/>
                                <w:bottom w:val="none" w:sz="0" w:space="0" w:color="auto"/>
                                <w:right w:val="none" w:sz="0" w:space="0" w:color="auto"/>
                              </w:divBdr>
                            </w:div>
                            <w:div w:id="6580750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27319">
          <w:marLeft w:val="0"/>
          <w:marRight w:val="0"/>
          <w:marTop w:val="0"/>
          <w:marBottom w:val="0"/>
          <w:divBdr>
            <w:top w:val="none" w:sz="0" w:space="0" w:color="auto"/>
            <w:left w:val="none" w:sz="0" w:space="0" w:color="auto"/>
            <w:bottom w:val="none" w:sz="0" w:space="0" w:color="auto"/>
            <w:right w:val="none" w:sz="0" w:space="0" w:color="auto"/>
          </w:divBdr>
          <w:divsChild>
            <w:div w:id="716246086">
              <w:marLeft w:val="0"/>
              <w:marRight w:val="-14118"/>
              <w:marTop w:val="0"/>
              <w:marBottom w:val="0"/>
              <w:divBdr>
                <w:top w:val="none" w:sz="0" w:space="0" w:color="auto"/>
                <w:left w:val="none" w:sz="0" w:space="0" w:color="auto"/>
                <w:bottom w:val="none" w:sz="0" w:space="0" w:color="auto"/>
                <w:right w:val="none" w:sz="0" w:space="0" w:color="auto"/>
              </w:divBdr>
              <w:divsChild>
                <w:div w:id="1406535795">
                  <w:marLeft w:val="0"/>
                  <w:marRight w:val="0"/>
                  <w:marTop w:val="0"/>
                  <w:marBottom w:val="0"/>
                  <w:divBdr>
                    <w:top w:val="none" w:sz="0" w:space="0" w:color="auto"/>
                    <w:left w:val="none" w:sz="0" w:space="0" w:color="auto"/>
                    <w:bottom w:val="none" w:sz="0" w:space="0" w:color="auto"/>
                    <w:right w:val="none" w:sz="0" w:space="0" w:color="auto"/>
                  </w:divBdr>
                  <w:divsChild>
                    <w:div w:id="1968122060">
                      <w:marLeft w:val="2118"/>
                      <w:marRight w:val="0"/>
                      <w:marTop w:val="0"/>
                      <w:marBottom w:val="0"/>
                      <w:divBdr>
                        <w:top w:val="none" w:sz="0" w:space="0" w:color="auto"/>
                        <w:left w:val="none" w:sz="0" w:space="0" w:color="auto"/>
                        <w:bottom w:val="none" w:sz="0" w:space="0" w:color="auto"/>
                        <w:right w:val="none" w:sz="0" w:space="0" w:color="auto"/>
                      </w:divBdr>
                      <w:divsChild>
                        <w:div w:id="707726617">
                          <w:marLeft w:val="0"/>
                          <w:marRight w:val="0"/>
                          <w:marTop w:val="0"/>
                          <w:marBottom w:val="0"/>
                          <w:divBdr>
                            <w:top w:val="none" w:sz="0" w:space="0" w:color="auto"/>
                            <w:left w:val="none" w:sz="0" w:space="0" w:color="auto"/>
                            <w:bottom w:val="none" w:sz="0" w:space="0" w:color="auto"/>
                            <w:right w:val="none" w:sz="0" w:space="0" w:color="auto"/>
                          </w:divBdr>
                        </w:div>
                      </w:divsChild>
                    </w:div>
                    <w:div w:id="990904879">
                      <w:marLeft w:val="2118"/>
                      <w:marRight w:val="0"/>
                      <w:marTop w:val="0"/>
                      <w:marBottom w:val="0"/>
                      <w:divBdr>
                        <w:top w:val="none" w:sz="0" w:space="0" w:color="auto"/>
                        <w:left w:val="none" w:sz="0" w:space="0" w:color="auto"/>
                        <w:bottom w:val="none" w:sz="0" w:space="0" w:color="auto"/>
                        <w:right w:val="none" w:sz="0" w:space="0" w:color="auto"/>
                      </w:divBdr>
                      <w:divsChild>
                        <w:div w:id="139088180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og.ru/rn66/"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3809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Юлия</cp:lastModifiedBy>
  <cp:revision>2</cp:revision>
  <dcterms:created xsi:type="dcterms:W3CDTF">2022-04-13T04:37:00Z</dcterms:created>
  <dcterms:modified xsi:type="dcterms:W3CDTF">2022-04-13T04:37:00Z</dcterms:modified>
</cp:coreProperties>
</file>